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691" w:rsidRPr="00623202" w:rsidRDefault="00FC6691" w:rsidP="00FC6691">
      <w:pPr>
        <w:autoSpaceDE w:val="0"/>
        <w:autoSpaceDN w:val="0"/>
        <w:adjustRightInd w:val="0"/>
        <w:spacing w:line="276" w:lineRule="auto"/>
        <w:ind w:firstLine="540"/>
        <w:jc w:val="both"/>
        <w:rPr>
          <w:sz w:val="28"/>
        </w:rPr>
      </w:pPr>
      <w:r>
        <w:rPr>
          <w:sz w:val="28"/>
        </w:rPr>
        <w:t xml:space="preserve">Сроки принятия заключений по результатам проведения </w:t>
      </w:r>
      <w:r w:rsidRPr="00623202">
        <w:rPr>
          <w:sz w:val="28"/>
        </w:rPr>
        <w:t>независимой антикоррупционной экспертизы</w:t>
      </w:r>
      <w:r>
        <w:rPr>
          <w:sz w:val="28"/>
        </w:rPr>
        <w:t xml:space="preserve"> </w:t>
      </w:r>
      <w:r w:rsidRPr="00623202">
        <w:rPr>
          <w:sz w:val="28"/>
        </w:rPr>
        <w:t>по данному проекту постановления Правительства Московской области: с</w:t>
      </w:r>
      <w:r>
        <w:rPr>
          <w:sz w:val="28"/>
        </w:rPr>
        <w:t xml:space="preserve"> </w:t>
      </w:r>
      <w:r w:rsidR="00B97183">
        <w:rPr>
          <w:sz w:val="28"/>
        </w:rPr>
        <w:t>25.0</w:t>
      </w:r>
      <w:r w:rsidR="006E65B1">
        <w:rPr>
          <w:sz w:val="28"/>
        </w:rPr>
        <w:t>3</w:t>
      </w:r>
      <w:r w:rsidR="00B97183">
        <w:rPr>
          <w:sz w:val="28"/>
        </w:rPr>
        <w:t>.2025</w:t>
      </w:r>
      <w:r w:rsidRPr="00623202">
        <w:rPr>
          <w:sz w:val="28"/>
        </w:rPr>
        <w:t xml:space="preserve"> по </w:t>
      </w:r>
      <w:r w:rsidR="00B97183">
        <w:rPr>
          <w:sz w:val="28"/>
        </w:rPr>
        <w:t>03.04.2025</w:t>
      </w:r>
      <w:r>
        <w:rPr>
          <w:sz w:val="28"/>
        </w:rPr>
        <w:t>.</w:t>
      </w:r>
    </w:p>
    <w:p w:rsidR="00FC6691" w:rsidRPr="00623202" w:rsidRDefault="00FC6691" w:rsidP="00FC6691">
      <w:pPr>
        <w:autoSpaceDE w:val="0"/>
        <w:autoSpaceDN w:val="0"/>
        <w:adjustRightInd w:val="0"/>
        <w:spacing w:line="276" w:lineRule="auto"/>
        <w:ind w:firstLine="540"/>
        <w:jc w:val="both"/>
        <w:rPr>
          <w:sz w:val="28"/>
        </w:rPr>
      </w:pPr>
      <w:r w:rsidRPr="00623202">
        <w:rPr>
          <w:sz w:val="28"/>
        </w:rPr>
        <w:t xml:space="preserve">Заключения </w:t>
      </w:r>
      <w:r>
        <w:rPr>
          <w:sz w:val="28"/>
        </w:rPr>
        <w:t xml:space="preserve">по результатам проведения </w:t>
      </w:r>
      <w:r w:rsidRPr="00623202">
        <w:rPr>
          <w:sz w:val="28"/>
        </w:rPr>
        <w:t>независимой антикоррупционной экспертизы по данному проекту постановления Правительства Московской области принимаются на электронный адрес:</w:t>
      </w:r>
      <w:r>
        <w:rPr>
          <w:sz w:val="28"/>
        </w:rPr>
        <w:t xml:space="preserve"> </w:t>
      </w:r>
      <w:r w:rsidRPr="00FB717B">
        <w:rPr>
          <w:color w:val="000000" w:themeColor="text1"/>
          <w:sz w:val="28"/>
          <w:szCs w:val="28"/>
          <w:lang w:val="en-US"/>
        </w:rPr>
        <w:t>general</w:t>
      </w:r>
      <w:r w:rsidRPr="00FB717B">
        <w:rPr>
          <w:color w:val="000000" w:themeColor="text1"/>
          <w:sz w:val="28"/>
          <w:szCs w:val="28"/>
        </w:rPr>
        <w:t>@</w:t>
      </w:r>
      <w:proofErr w:type="spellStart"/>
      <w:r w:rsidRPr="00FB717B">
        <w:rPr>
          <w:color w:val="000000" w:themeColor="text1"/>
          <w:sz w:val="28"/>
          <w:szCs w:val="28"/>
          <w:lang w:val="en-US"/>
        </w:rPr>
        <w:t>mofoms</w:t>
      </w:r>
      <w:proofErr w:type="spellEnd"/>
      <w:r w:rsidRPr="00FB717B">
        <w:rPr>
          <w:color w:val="000000" w:themeColor="text1"/>
          <w:sz w:val="28"/>
          <w:szCs w:val="28"/>
        </w:rPr>
        <w:t>.</w:t>
      </w:r>
      <w:proofErr w:type="spellStart"/>
      <w:r w:rsidRPr="00FB717B">
        <w:rPr>
          <w:color w:val="000000" w:themeColor="text1"/>
          <w:sz w:val="28"/>
          <w:szCs w:val="28"/>
          <w:lang w:val="en-US"/>
        </w:rPr>
        <w:t>ru</w:t>
      </w:r>
      <w:proofErr w:type="spellEnd"/>
      <w:r w:rsidRPr="00FB717B">
        <w:rPr>
          <w:sz w:val="28"/>
          <w:szCs w:val="28"/>
        </w:rPr>
        <w:t>.</w:t>
      </w:r>
    </w:p>
    <w:p w:rsidR="00FC6691" w:rsidRDefault="00FC6691" w:rsidP="00FC6691">
      <w:pPr>
        <w:pStyle w:val="ConsNormal"/>
        <w:widowControl/>
        <w:spacing w:line="276" w:lineRule="auto"/>
        <w:ind w:right="0" w:firstLine="0"/>
        <w:jc w:val="center"/>
        <w:rPr>
          <w:rFonts w:ascii="Times New Roman" w:hAnsi="Times New Roman" w:cs="Times New Roman"/>
          <w:sz w:val="28"/>
          <w:szCs w:val="28"/>
        </w:rPr>
      </w:pPr>
    </w:p>
    <w:p w:rsidR="00FC6691" w:rsidRDefault="00FC6691" w:rsidP="00FC6691">
      <w:pPr>
        <w:pStyle w:val="ConsNormal"/>
        <w:widowControl/>
        <w:ind w:right="0" w:firstLine="0"/>
        <w:jc w:val="center"/>
        <w:rPr>
          <w:rFonts w:ascii="Times New Roman" w:hAnsi="Times New Roman" w:cs="Times New Roman"/>
          <w:sz w:val="28"/>
          <w:szCs w:val="28"/>
        </w:rPr>
      </w:pPr>
    </w:p>
    <w:p w:rsidR="00FC6691" w:rsidRDefault="00FC6691" w:rsidP="00FC6691">
      <w:pPr>
        <w:pStyle w:val="ConsNormal"/>
        <w:widowControl/>
        <w:ind w:right="0" w:firstLine="0"/>
        <w:jc w:val="center"/>
        <w:rPr>
          <w:rFonts w:ascii="Times New Roman" w:hAnsi="Times New Roman" w:cs="Times New Roman"/>
          <w:sz w:val="28"/>
          <w:szCs w:val="28"/>
        </w:rPr>
      </w:pPr>
    </w:p>
    <w:p w:rsidR="00FC6691" w:rsidRDefault="00FC6691" w:rsidP="00FC6691">
      <w:pPr>
        <w:pStyle w:val="ConsNormal"/>
        <w:widowControl/>
        <w:ind w:right="0" w:firstLine="0"/>
        <w:jc w:val="center"/>
        <w:rPr>
          <w:rFonts w:ascii="Times New Roman" w:hAnsi="Times New Roman" w:cs="Times New Roman"/>
          <w:sz w:val="28"/>
          <w:szCs w:val="28"/>
        </w:rPr>
      </w:pPr>
    </w:p>
    <w:p w:rsidR="00FC6691" w:rsidRDefault="00FC6691" w:rsidP="00FC6691">
      <w:pPr>
        <w:pStyle w:val="ConsNormal"/>
        <w:widowControl/>
        <w:ind w:right="0" w:firstLine="0"/>
        <w:jc w:val="center"/>
        <w:rPr>
          <w:rFonts w:ascii="Times New Roman" w:hAnsi="Times New Roman" w:cs="Times New Roman"/>
          <w:sz w:val="28"/>
          <w:szCs w:val="28"/>
        </w:rPr>
      </w:pPr>
    </w:p>
    <w:p w:rsidR="00FC6691" w:rsidRDefault="00FC6691" w:rsidP="00FC6691">
      <w:pPr>
        <w:pStyle w:val="ConsNormal"/>
        <w:widowControl/>
        <w:ind w:right="0" w:firstLine="0"/>
        <w:jc w:val="right"/>
        <w:rPr>
          <w:rFonts w:ascii="Times New Roman" w:hAnsi="Times New Roman" w:cs="Times New Roman"/>
          <w:sz w:val="28"/>
          <w:szCs w:val="28"/>
        </w:rPr>
      </w:pPr>
      <w:r w:rsidRPr="00623202">
        <w:rPr>
          <w:rFonts w:ascii="Times New Roman" w:hAnsi="Times New Roman" w:cs="Times New Roman"/>
          <w:sz w:val="28"/>
          <w:szCs w:val="28"/>
        </w:rPr>
        <w:t>ПРОЕКТ</w:t>
      </w:r>
    </w:p>
    <w:p w:rsidR="00FC6691" w:rsidRDefault="00FC6691" w:rsidP="00FC6691"/>
    <w:p w:rsidR="0090181B" w:rsidRDefault="007B2AF0" w:rsidP="007B2AF0">
      <w:pPr>
        <w:pStyle w:val="ConsNormal"/>
        <w:widowControl/>
        <w:ind w:right="0" w:firstLine="0"/>
        <w:jc w:val="center"/>
        <w:rPr>
          <w:rFonts w:ascii="Times New Roman" w:hAnsi="Times New Roman" w:cs="Times New Roman"/>
          <w:b/>
          <w:sz w:val="28"/>
          <w:szCs w:val="28"/>
        </w:rPr>
      </w:pPr>
      <w:r w:rsidRPr="00966A58">
        <w:rPr>
          <w:rFonts w:ascii="Times New Roman" w:hAnsi="Times New Roman" w:cs="Times New Roman"/>
          <w:b/>
          <w:sz w:val="28"/>
          <w:szCs w:val="28"/>
        </w:rPr>
        <w:t>О внесении изменени</w:t>
      </w:r>
      <w:r>
        <w:rPr>
          <w:rFonts w:ascii="Times New Roman" w:hAnsi="Times New Roman" w:cs="Times New Roman"/>
          <w:b/>
          <w:sz w:val="28"/>
          <w:szCs w:val="28"/>
        </w:rPr>
        <w:t>я</w:t>
      </w:r>
      <w:r w:rsidRPr="00966A58">
        <w:rPr>
          <w:rFonts w:ascii="Times New Roman" w:hAnsi="Times New Roman" w:cs="Times New Roman"/>
          <w:b/>
          <w:sz w:val="28"/>
          <w:szCs w:val="28"/>
        </w:rPr>
        <w:t xml:space="preserve"> </w:t>
      </w:r>
      <w:r>
        <w:rPr>
          <w:rFonts w:ascii="Times New Roman" w:hAnsi="Times New Roman" w:cs="Times New Roman"/>
          <w:b/>
          <w:sz w:val="28"/>
          <w:szCs w:val="28"/>
        </w:rPr>
        <w:t xml:space="preserve">в </w:t>
      </w:r>
      <w:r w:rsidR="0090181B">
        <w:rPr>
          <w:rFonts w:ascii="Times New Roman" w:hAnsi="Times New Roman" w:cs="Times New Roman"/>
          <w:b/>
          <w:sz w:val="28"/>
          <w:szCs w:val="28"/>
        </w:rPr>
        <w:t xml:space="preserve">порядок работы правления Территориального фонда обязательного медицинского страхования Московской области </w:t>
      </w:r>
    </w:p>
    <w:p w:rsidR="007B2AF0" w:rsidRPr="00966A58" w:rsidRDefault="007B2AF0" w:rsidP="007B2AF0">
      <w:pPr>
        <w:pStyle w:val="ConsNormal"/>
        <w:widowControl/>
        <w:ind w:right="0" w:firstLine="0"/>
        <w:jc w:val="center"/>
        <w:rPr>
          <w:rFonts w:ascii="Times New Roman" w:hAnsi="Times New Roman" w:cs="Times New Roman"/>
          <w:sz w:val="28"/>
          <w:szCs w:val="28"/>
        </w:rPr>
      </w:pPr>
    </w:p>
    <w:p w:rsidR="007B2AF0" w:rsidRPr="00966A58" w:rsidRDefault="007B2AF0" w:rsidP="007B2AF0">
      <w:pPr>
        <w:pStyle w:val="ConsNormal"/>
        <w:widowControl/>
        <w:ind w:right="0" w:firstLine="0"/>
        <w:jc w:val="center"/>
        <w:rPr>
          <w:rFonts w:ascii="Times New Roman" w:hAnsi="Times New Roman" w:cs="Times New Roman"/>
          <w:sz w:val="28"/>
          <w:szCs w:val="28"/>
        </w:rPr>
      </w:pPr>
    </w:p>
    <w:p w:rsidR="007B2AF0" w:rsidRPr="00966A58" w:rsidRDefault="007B2AF0" w:rsidP="007B2AF0">
      <w:pPr>
        <w:pStyle w:val="ConsNormal"/>
        <w:widowControl/>
        <w:ind w:right="0" w:firstLine="0"/>
        <w:jc w:val="center"/>
        <w:rPr>
          <w:rFonts w:ascii="Times New Roman" w:hAnsi="Times New Roman" w:cs="Times New Roman"/>
          <w:sz w:val="28"/>
          <w:szCs w:val="28"/>
        </w:rPr>
      </w:pPr>
    </w:p>
    <w:p w:rsidR="007B2AF0" w:rsidRPr="005C3332" w:rsidRDefault="007B2AF0" w:rsidP="007B2AF0">
      <w:pPr>
        <w:autoSpaceDE w:val="0"/>
        <w:autoSpaceDN w:val="0"/>
        <w:adjustRightInd w:val="0"/>
        <w:spacing w:line="276" w:lineRule="auto"/>
        <w:ind w:firstLine="709"/>
        <w:jc w:val="both"/>
        <w:rPr>
          <w:sz w:val="28"/>
          <w:szCs w:val="28"/>
        </w:rPr>
      </w:pPr>
      <w:r w:rsidRPr="005C3332">
        <w:rPr>
          <w:sz w:val="28"/>
          <w:szCs w:val="28"/>
        </w:rPr>
        <w:t>Правительство Московской области постановляет:</w:t>
      </w:r>
    </w:p>
    <w:p w:rsidR="007B2AF0" w:rsidRPr="0090181B" w:rsidRDefault="007B2AF0" w:rsidP="009D504B">
      <w:pPr>
        <w:pStyle w:val="a4"/>
        <w:numPr>
          <w:ilvl w:val="0"/>
          <w:numId w:val="1"/>
        </w:numPr>
        <w:autoSpaceDE w:val="0"/>
        <w:autoSpaceDN w:val="0"/>
        <w:adjustRightInd w:val="0"/>
        <w:spacing w:line="276" w:lineRule="auto"/>
        <w:ind w:left="0" w:firstLine="709"/>
        <w:jc w:val="both"/>
        <w:rPr>
          <w:sz w:val="28"/>
          <w:szCs w:val="28"/>
        </w:rPr>
      </w:pPr>
      <w:r w:rsidRPr="005C3332">
        <w:rPr>
          <w:sz w:val="28"/>
          <w:szCs w:val="28"/>
        </w:rPr>
        <w:t xml:space="preserve">Внести в </w:t>
      </w:r>
      <w:r w:rsidR="0090181B">
        <w:rPr>
          <w:sz w:val="28"/>
          <w:szCs w:val="28"/>
        </w:rPr>
        <w:t>порядок работы правления Территориального фонда обязательного медицинского страхования Московской области</w:t>
      </w:r>
      <w:r w:rsidRPr="005C3332">
        <w:rPr>
          <w:sz w:val="28"/>
          <w:szCs w:val="28"/>
        </w:rPr>
        <w:t>, утвержденн</w:t>
      </w:r>
      <w:r w:rsidR="0090181B">
        <w:rPr>
          <w:sz w:val="28"/>
          <w:szCs w:val="28"/>
        </w:rPr>
        <w:t>ый</w:t>
      </w:r>
      <w:r w:rsidRPr="005C3332">
        <w:rPr>
          <w:sz w:val="28"/>
          <w:szCs w:val="28"/>
        </w:rPr>
        <w:t xml:space="preserve"> постановлением Правительства Московской области от </w:t>
      </w:r>
      <w:r w:rsidR="0090181B">
        <w:rPr>
          <w:sz w:val="28"/>
          <w:szCs w:val="28"/>
        </w:rPr>
        <w:t xml:space="preserve">18.05.2011 № 456/18 </w:t>
      </w:r>
      <w:r w:rsidR="0090181B">
        <w:rPr>
          <w:sz w:val="28"/>
          <w:szCs w:val="28"/>
        </w:rPr>
        <w:br/>
        <w:t>«О Территориальном фонде обязательного медицинского страхования Московской области»</w:t>
      </w:r>
      <w:r w:rsidRPr="005C3332">
        <w:rPr>
          <w:sz w:val="28"/>
          <w:szCs w:val="28"/>
        </w:rPr>
        <w:t xml:space="preserve"> (</w:t>
      </w:r>
      <w:r w:rsidR="0090181B" w:rsidRPr="0090181B">
        <w:rPr>
          <w:sz w:val="28"/>
          <w:szCs w:val="28"/>
        </w:rPr>
        <w:t xml:space="preserve">с изменениями, внесенными постановлениями Правительства Московской области от 28.04.2016 </w:t>
      </w:r>
      <w:r w:rsidR="0090181B">
        <w:rPr>
          <w:sz w:val="28"/>
          <w:szCs w:val="28"/>
        </w:rPr>
        <w:t>№</w:t>
      </w:r>
      <w:r w:rsidR="0090181B" w:rsidRPr="0090181B">
        <w:rPr>
          <w:sz w:val="28"/>
          <w:szCs w:val="28"/>
        </w:rPr>
        <w:t xml:space="preserve"> 342/14, от </w:t>
      </w:r>
      <w:r w:rsidR="0090181B">
        <w:rPr>
          <w:sz w:val="28"/>
          <w:szCs w:val="28"/>
        </w:rPr>
        <w:t>16.02.2024 № 129-ПП, от 11.06.2024 № 573-ПП</w:t>
      </w:r>
      <w:r w:rsidR="0090181B" w:rsidRPr="0090181B">
        <w:rPr>
          <w:sz w:val="28"/>
          <w:szCs w:val="28"/>
        </w:rPr>
        <w:t>),</w:t>
      </w:r>
      <w:r w:rsidR="009D504B">
        <w:rPr>
          <w:sz w:val="28"/>
          <w:szCs w:val="28"/>
        </w:rPr>
        <w:t xml:space="preserve"> </w:t>
      </w:r>
      <w:r w:rsidRPr="0090181B">
        <w:rPr>
          <w:sz w:val="28"/>
          <w:szCs w:val="28"/>
        </w:rPr>
        <w:t>следующее изменение:</w:t>
      </w:r>
    </w:p>
    <w:p w:rsidR="001575F9" w:rsidRDefault="001575F9" w:rsidP="001575F9">
      <w:pPr>
        <w:autoSpaceDN w:val="0"/>
        <w:adjustRightInd w:val="0"/>
        <w:spacing w:line="276" w:lineRule="auto"/>
        <w:ind w:firstLine="709"/>
        <w:jc w:val="both"/>
        <w:rPr>
          <w:sz w:val="28"/>
          <w:szCs w:val="28"/>
        </w:rPr>
      </w:pPr>
      <w:r>
        <w:rPr>
          <w:sz w:val="28"/>
          <w:szCs w:val="28"/>
        </w:rPr>
        <w:t>пункт 7 изложить в следующей редакции:</w:t>
      </w:r>
    </w:p>
    <w:p w:rsidR="001575F9" w:rsidRPr="00996012" w:rsidRDefault="001575F9" w:rsidP="001575F9">
      <w:pPr>
        <w:autoSpaceDE w:val="0"/>
        <w:autoSpaceDN w:val="0"/>
        <w:adjustRightInd w:val="0"/>
        <w:spacing w:line="276" w:lineRule="auto"/>
        <w:ind w:firstLine="709"/>
        <w:jc w:val="both"/>
        <w:rPr>
          <w:sz w:val="28"/>
          <w:szCs w:val="28"/>
        </w:rPr>
      </w:pPr>
      <w:r>
        <w:rPr>
          <w:sz w:val="28"/>
          <w:szCs w:val="28"/>
        </w:rPr>
        <w:t>«</w:t>
      </w:r>
      <w:r w:rsidRPr="00996012">
        <w:rPr>
          <w:sz w:val="28"/>
          <w:szCs w:val="28"/>
        </w:rPr>
        <w:t xml:space="preserve">7. Правление состоит </w:t>
      </w:r>
      <w:r w:rsidRPr="00B402FC">
        <w:rPr>
          <w:sz w:val="28"/>
          <w:szCs w:val="28"/>
        </w:rPr>
        <w:t>из 15 человек</w:t>
      </w:r>
      <w:r w:rsidRPr="00996012">
        <w:rPr>
          <w:sz w:val="28"/>
          <w:szCs w:val="28"/>
        </w:rPr>
        <w:t>.</w:t>
      </w:r>
    </w:p>
    <w:p w:rsidR="001575F9" w:rsidRDefault="001575F9" w:rsidP="001575F9">
      <w:pPr>
        <w:autoSpaceDE w:val="0"/>
        <w:autoSpaceDN w:val="0"/>
        <w:adjustRightInd w:val="0"/>
        <w:spacing w:line="276" w:lineRule="auto"/>
        <w:ind w:firstLine="709"/>
        <w:contextualSpacing/>
        <w:jc w:val="both"/>
        <w:rPr>
          <w:sz w:val="28"/>
          <w:szCs w:val="28"/>
        </w:rPr>
      </w:pPr>
      <w:r w:rsidRPr="00996012">
        <w:rPr>
          <w:sz w:val="28"/>
          <w:szCs w:val="28"/>
        </w:rPr>
        <w:t xml:space="preserve">В состав правления входят депутаты Московской областной Думы </w:t>
      </w:r>
      <w:r w:rsidR="000E6354">
        <w:rPr>
          <w:sz w:val="28"/>
          <w:szCs w:val="28"/>
        </w:rPr>
        <w:br/>
      </w:r>
      <w:r w:rsidRPr="00996012">
        <w:rPr>
          <w:sz w:val="28"/>
          <w:szCs w:val="28"/>
        </w:rPr>
        <w:t xml:space="preserve">(по согласованию), представители исполнительных органов государственной власти Московской области, представитель Московского главного территориального управления Центрального банка Российской Федерации (по согласованию), представители страховых медицинских организаций (по согласованию), представитель профессиональной медицинской ассоциации (по согласованию), представитель объединений работодателей Московской области (по согласованию), представитель органа местного самоуправления муниципального образования Московской области (по согласованию), представители профсоюзов </w:t>
      </w:r>
      <w:r w:rsidR="000E6354">
        <w:rPr>
          <w:sz w:val="28"/>
          <w:szCs w:val="28"/>
        </w:rPr>
        <w:br/>
      </w:r>
      <w:r w:rsidRPr="00996012">
        <w:rPr>
          <w:sz w:val="28"/>
          <w:szCs w:val="28"/>
        </w:rPr>
        <w:t>(по согласованию), директор территориального фонда</w:t>
      </w:r>
      <w:r>
        <w:rPr>
          <w:sz w:val="28"/>
          <w:szCs w:val="28"/>
        </w:rPr>
        <w:t>.».</w:t>
      </w:r>
    </w:p>
    <w:p w:rsidR="007B2AF0" w:rsidRPr="005C3332" w:rsidRDefault="007B2AF0" w:rsidP="009D504B">
      <w:pPr>
        <w:pStyle w:val="a4"/>
        <w:numPr>
          <w:ilvl w:val="0"/>
          <w:numId w:val="1"/>
        </w:numPr>
        <w:autoSpaceDE w:val="0"/>
        <w:autoSpaceDN w:val="0"/>
        <w:adjustRightInd w:val="0"/>
        <w:spacing w:line="276" w:lineRule="auto"/>
        <w:ind w:left="0" w:firstLine="709"/>
        <w:jc w:val="both"/>
        <w:rPr>
          <w:sz w:val="28"/>
          <w:szCs w:val="28"/>
        </w:rPr>
      </w:pPr>
      <w:r w:rsidRPr="005C3332">
        <w:rPr>
          <w:sz w:val="28"/>
          <w:szCs w:val="28"/>
        </w:rPr>
        <w:t>Министерству информаци</w:t>
      </w:r>
      <w:r w:rsidR="009D504B">
        <w:rPr>
          <w:sz w:val="28"/>
          <w:szCs w:val="28"/>
        </w:rPr>
        <w:t>и и молодежной политики</w:t>
      </w:r>
      <w:r w:rsidRPr="005C3332">
        <w:rPr>
          <w:sz w:val="28"/>
          <w:szCs w:val="28"/>
        </w:rPr>
        <w:t xml:space="preserve"> Московской области обеспечить официальное опубликование (размещение) настоящего постановления </w:t>
      </w:r>
      <w:r w:rsidR="009D504B">
        <w:rPr>
          <w:sz w:val="28"/>
          <w:szCs w:val="28"/>
        </w:rPr>
        <w:br/>
      </w:r>
      <w:r w:rsidRPr="005C3332">
        <w:rPr>
          <w:sz w:val="28"/>
          <w:szCs w:val="28"/>
        </w:rPr>
        <w:t xml:space="preserve">на сайте Правительства Московской области в Интернет-портале Правительства </w:t>
      </w:r>
      <w:r w:rsidRPr="005C3332">
        <w:rPr>
          <w:sz w:val="28"/>
          <w:szCs w:val="28"/>
        </w:rPr>
        <w:lastRenderedPageBreak/>
        <w:t>Московской области (</w:t>
      </w:r>
      <w:r w:rsidRPr="005C3332">
        <w:rPr>
          <w:sz w:val="28"/>
          <w:szCs w:val="28"/>
          <w:lang w:val="en-US"/>
        </w:rPr>
        <w:t>www</w:t>
      </w:r>
      <w:r w:rsidRPr="005C3332">
        <w:rPr>
          <w:sz w:val="28"/>
          <w:szCs w:val="28"/>
        </w:rPr>
        <w:t>.</w:t>
      </w:r>
      <w:proofErr w:type="spellStart"/>
      <w:r w:rsidRPr="005C3332">
        <w:rPr>
          <w:sz w:val="28"/>
          <w:szCs w:val="28"/>
          <w:lang w:val="en-US"/>
        </w:rPr>
        <w:t>mosreg</w:t>
      </w:r>
      <w:proofErr w:type="spellEnd"/>
      <w:r w:rsidRPr="005C3332">
        <w:rPr>
          <w:sz w:val="28"/>
          <w:szCs w:val="28"/>
        </w:rPr>
        <w:t>.</w:t>
      </w:r>
      <w:proofErr w:type="spellStart"/>
      <w:r w:rsidRPr="005C3332">
        <w:rPr>
          <w:sz w:val="28"/>
          <w:szCs w:val="28"/>
          <w:lang w:val="en-US"/>
        </w:rPr>
        <w:t>ru</w:t>
      </w:r>
      <w:proofErr w:type="spellEnd"/>
      <w:r w:rsidRPr="005C3332">
        <w:rPr>
          <w:sz w:val="28"/>
          <w:szCs w:val="28"/>
        </w:rPr>
        <w:t>) и на «Официальном интернет-портале правовой информации» (</w:t>
      </w:r>
      <w:r w:rsidRPr="005C3332">
        <w:rPr>
          <w:sz w:val="28"/>
          <w:szCs w:val="28"/>
          <w:lang w:val="en-US"/>
        </w:rPr>
        <w:t>www</w:t>
      </w:r>
      <w:r w:rsidRPr="005C3332">
        <w:rPr>
          <w:sz w:val="28"/>
          <w:szCs w:val="28"/>
        </w:rPr>
        <w:t>.</w:t>
      </w:r>
      <w:proofErr w:type="spellStart"/>
      <w:r w:rsidRPr="005C3332">
        <w:rPr>
          <w:sz w:val="28"/>
          <w:szCs w:val="28"/>
          <w:lang w:val="en-US"/>
        </w:rPr>
        <w:t>pravo</w:t>
      </w:r>
      <w:proofErr w:type="spellEnd"/>
      <w:r w:rsidRPr="005C3332">
        <w:rPr>
          <w:sz w:val="28"/>
          <w:szCs w:val="28"/>
        </w:rPr>
        <w:t>.</w:t>
      </w:r>
      <w:r w:rsidRPr="005C3332">
        <w:rPr>
          <w:sz w:val="28"/>
          <w:szCs w:val="28"/>
          <w:lang w:val="en-US"/>
        </w:rPr>
        <w:t>gov</w:t>
      </w:r>
      <w:r w:rsidRPr="005C3332">
        <w:rPr>
          <w:sz w:val="28"/>
          <w:szCs w:val="28"/>
        </w:rPr>
        <w:t>.</w:t>
      </w:r>
      <w:proofErr w:type="spellStart"/>
      <w:r w:rsidRPr="005C3332">
        <w:rPr>
          <w:sz w:val="28"/>
          <w:szCs w:val="28"/>
          <w:lang w:val="en-US"/>
        </w:rPr>
        <w:t>ru</w:t>
      </w:r>
      <w:proofErr w:type="spellEnd"/>
      <w:r w:rsidRPr="005C3332">
        <w:rPr>
          <w:sz w:val="28"/>
          <w:szCs w:val="28"/>
        </w:rPr>
        <w:t>).</w:t>
      </w:r>
    </w:p>
    <w:p w:rsidR="007B2AF0" w:rsidRPr="005C3332" w:rsidRDefault="007B2AF0" w:rsidP="009D504B">
      <w:pPr>
        <w:pStyle w:val="a4"/>
        <w:numPr>
          <w:ilvl w:val="0"/>
          <w:numId w:val="1"/>
        </w:numPr>
        <w:spacing w:line="276" w:lineRule="auto"/>
        <w:ind w:left="0" w:firstLine="709"/>
        <w:jc w:val="both"/>
        <w:rPr>
          <w:sz w:val="28"/>
          <w:szCs w:val="28"/>
          <w:lang w:bidi="th-TH"/>
        </w:rPr>
      </w:pPr>
      <w:r w:rsidRPr="005C3332">
        <w:rPr>
          <w:sz w:val="28"/>
          <w:szCs w:val="28"/>
        </w:rPr>
        <w:t xml:space="preserve">Настоящее постановление вступает в силу </w:t>
      </w:r>
      <w:r>
        <w:rPr>
          <w:bCs/>
          <w:sz w:val="28"/>
          <w:szCs w:val="28"/>
        </w:rPr>
        <w:t>со дня его официального опубликования</w:t>
      </w:r>
      <w:r w:rsidRPr="005C3332">
        <w:rPr>
          <w:bCs/>
          <w:sz w:val="28"/>
          <w:szCs w:val="28"/>
        </w:rPr>
        <w:t>.</w:t>
      </w:r>
    </w:p>
    <w:p w:rsidR="007B2AF0" w:rsidRPr="00966A58" w:rsidRDefault="007B2AF0" w:rsidP="007B2AF0">
      <w:pPr>
        <w:autoSpaceDE w:val="0"/>
        <w:autoSpaceDN w:val="0"/>
        <w:adjustRightInd w:val="0"/>
        <w:jc w:val="both"/>
        <w:rPr>
          <w:sz w:val="28"/>
          <w:szCs w:val="28"/>
        </w:rPr>
      </w:pPr>
    </w:p>
    <w:p w:rsidR="007B2AF0" w:rsidRPr="00966A58" w:rsidRDefault="007B2AF0" w:rsidP="007B2AF0">
      <w:pPr>
        <w:jc w:val="both"/>
        <w:rPr>
          <w:rFonts w:eastAsia="Calibri"/>
          <w:sz w:val="28"/>
          <w:szCs w:val="28"/>
        </w:rPr>
      </w:pPr>
    </w:p>
    <w:p w:rsidR="007B2AF0" w:rsidRPr="00966A58" w:rsidRDefault="007B2AF0" w:rsidP="007B2AF0">
      <w:pPr>
        <w:jc w:val="both"/>
        <w:rPr>
          <w:rFonts w:eastAsia="Calibri"/>
          <w:sz w:val="28"/>
          <w:szCs w:val="28"/>
        </w:rPr>
      </w:pPr>
    </w:p>
    <w:p w:rsidR="007B2AF0" w:rsidRPr="00966A58" w:rsidRDefault="007B2AF0" w:rsidP="007B2AF0">
      <w:pPr>
        <w:jc w:val="both"/>
        <w:rPr>
          <w:rFonts w:eastAsia="Calibri"/>
          <w:sz w:val="28"/>
          <w:szCs w:val="28"/>
        </w:rPr>
      </w:pPr>
      <w:r w:rsidRPr="00966A58">
        <w:rPr>
          <w:rFonts w:eastAsia="Calibri"/>
          <w:sz w:val="28"/>
          <w:szCs w:val="28"/>
        </w:rPr>
        <w:t>Первый Вице-губернатор</w:t>
      </w:r>
    </w:p>
    <w:p w:rsidR="007B2AF0" w:rsidRPr="00966A58" w:rsidRDefault="007B2AF0" w:rsidP="007B2AF0">
      <w:pPr>
        <w:jc w:val="both"/>
        <w:rPr>
          <w:rFonts w:eastAsia="Calibri"/>
          <w:sz w:val="28"/>
          <w:szCs w:val="28"/>
        </w:rPr>
      </w:pPr>
      <w:r w:rsidRPr="00966A58">
        <w:rPr>
          <w:rFonts w:eastAsia="Calibri"/>
          <w:sz w:val="28"/>
          <w:szCs w:val="28"/>
        </w:rPr>
        <w:t>Московской области – Председатель</w:t>
      </w:r>
    </w:p>
    <w:p w:rsidR="00F54031" w:rsidRPr="00966A58" w:rsidRDefault="007B2AF0" w:rsidP="008366CA">
      <w:pPr>
        <w:rPr>
          <w:sz w:val="28"/>
          <w:szCs w:val="28"/>
        </w:rPr>
      </w:pPr>
      <w:r w:rsidRPr="00966A58">
        <w:rPr>
          <w:rFonts w:eastAsia="Calibri"/>
          <w:sz w:val="28"/>
          <w:szCs w:val="28"/>
        </w:rPr>
        <w:t xml:space="preserve">Правительства Московской области           </w:t>
      </w:r>
      <w:r>
        <w:rPr>
          <w:rFonts w:eastAsia="Calibri"/>
          <w:sz w:val="28"/>
          <w:szCs w:val="28"/>
        </w:rPr>
        <w:t xml:space="preserve"> </w:t>
      </w:r>
      <w:r w:rsidRPr="00966A58">
        <w:rPr>
          <w:rFonts w:eastAsia="Calibri"/>
          <w:sz w:val="28"/>
          <w:szCs w:val="28"/>
        </w:rPr>
        <w:t xml:space="preserve">   </w:t>
      </w:r>
      <w:r>
        <w:rPr>
          <w:rFonts w:eastAsia="Calibri"/>
          <w:sz w:val="28"/>
          <w:szCs w:val="28"/>
        </w:rPr>
        <w:t xml:space="preserve">  </w:t>
      </w:r>
      <w:r w:rsidRPr="00966A58">
        <w:rPr>
          <w:rFonts w:eastAsia="Calibri"/>
          <w:sz w:val="28"/>
          <w:szCs w:val="28"/>
        </w:rPr>
        <w:t xml:space="preserve"> </w:t>
      </w:r>
      <w:r>
        <w:rPr>
          <w:rFonts w:eastAsia="Calibri"/>
          <w:sz w:val="28"/>
          <w:szCs w:val="28"/>
        </w:rPr>
        <w:t xml:space="preserve"> </w:t>
      </w:r>
      <w:r w:rsidRPr="00966A58">
        <w:rPr>
          <w:rFonts w:eastAsia="Calibri"/>
          <w:sz w:val="28"/>
          <w:szCs w:val="28"/>
        </w:rPr>
        <w:t xml:space="preserve">     </w:t>
      </w:r>
      <w:r>
        <w:rPr>
          <w:rFonts w:eastAsia="Calibri"/>
          <w:sz w:val="28"/>
          <w:szCs w:val="28"/>
        </w:rPr>
        <w:t xml:space="preserve"> </w:t>
      </w:r>
      <w:r w:rsidRPr="00966A58">
        <w:rPr>
          <w:rFonts w:eastAsia="Calibri"/>
          <w:sz w:val="28"/>
          <w:szCs w:val="28"/>
        </w:rPr>
        <w:t xml:space="preserve">             </w:t>
      </w:r>
      <w:r>
        <w:rPr>
          <w:rFonts w:eastAsia="Calibri"/>
          <w:sz w:val="28"/>
          <w:szCs w:val="28"/>
        </w:rPr>
        <w:t xml:space="preserve"> </w:t>
      </w:r>
      <w:r w:rsidRPr="00966A58">
        <w:rPr>
          <w:rFonts w:eastAsia="Calibri"/>
          <w:sz w:val="28"/>
          <w:szCs w:val="28"/>
        </w:rPr>
        <w:t xml:space="preserve">            И.Н. </w:t>
      </w:r>
      <w:proofErr w:type="spellStart"/>
      <w:r w:rsidRPr="00966A58">
        <w:rPr>
          <w:rFonts w:eastAsia="Calibri"/>
          <w:sz w:val="28"/>
          <w:szCs w:val="28"/>
        </w:rPr>
        <w:t>Габдрахманов</w:t>
      </w:r>
      <w:proofErr w:type="spellEnd"/>
    </w:p>
    <w:sectPr w:rsidR="00F54031" w:rsidRPr="00966A58" w:rsidSect="00333ED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B5F" w:rsidRDefault="00215B5F" w:rsidP="00333ED8">
      <w:r>
        <w:separator/>
      </w:r>
    </w:p>
  </w:endnote>
  <w:endnote w:type="continuationSeparator" w:id="0">
    <w:p w:rsidR="00215B5F" w:rsidRDefault="00215B5F" w:rsidP="0033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D8" w:rsidRDefault="00333ED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D8" w:rsidRDefault="00333ED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D8" w:rsidRDefault="00333E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B5F" w:rsidRDefault="00215B5F" w:rsidP="00333ED8">
      <w:r>
        <w:separator/>
      </w:r>
    </w:p>
  </w:footnote>
  <w:footnote w:type="continuationSeparator" w:id="0">
    <w:p w:rsidR="00215B5F" w:rsidRDefault="00215B5F" w:rsidP="0033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D8" w:rsidRDefault="00333ED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D8" w:rsidRDefault="00333ED8" w:rsidP="00333ED8">
    <w:pPr>
      <w:pStyle w:val="a7"/>
      <w:jc w:val="center"/>
    </w:pP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D8" w:rsidRDefault="00333ED8">
    <w:pPr>
      <w:pStyle w:val="a7"/>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54531"/>
    <w:multiLevelType w:val="hybridMultilevel"/>
    <w:tmpl w:val="7F52D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6F"/>
    <w:rsid w:val="000E6354"/>
    <w:rsid w:val="00150BFD"/>
    <w:rsid w:val="001575F9"/>
    <w:rsid w:val="00215B5F"/>
    <w:rsid w:val="00333ED8"/>
    <w:rsid w:val="003C451C"/>
    <w:rsid w:val="006E65B1"/>
    <w:rsid w:val="007B2AF0"/>
    <w:rsid w:val="00820ACA"/>
    <w:rsid w:val="008366CA"/>
    <w:rsid w:val="0090181B"/>
    <w:rsid w:val="009D504B"/>
    <w:rsid w:val="00B4126F"/>
    <w:rsid w:val="00B965FD"/>
    <w:rsid w:val="00B97183"/>
    <w:rsid w:val="00F54031"/>
    <w:rsid w:val="00FC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8752"/>
  <w15:chartTrackingRefBased/>
  <w15:docId w15:val="{B68D65BF-DCB6-4401-86FF-04061B94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26F"/>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4126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table" w:customStyle="1" w:styleId="1">
    <w:name w:val="Сетка таблицы1"/>
    <w:basedOn w:val="a1"/>
    <w:next w:val="a3"/>
    <w:uiPriority w:val="59"/>
    <w:rsid w:val="00B4126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126F"/>
    <w:pPr>
      <w:ind w:left="720"/>
      <w:contextualSpacing/>
    </w:pPr>
  </w:style>
  <w:style w:type="table" w:styleId="a3">
    <w:name w:val="Table Grid"/>
    <w:basedOn w:val="a1"/>
    <w:uiPriority w:val="39"/>
    <w:rsid w:val="00B41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66CA"/>
    <w:rPr>
      <w:rFonts w:ascii="Segoe UI" w:hAnsi="Segoe UI" w:cs="Segoe UI"/>
      <w:sz w:val="18"/>
      <w:szCs w:val="18"/>
    </w:rPr>
  </w:style>
  <w:style w:type="character" w:customStyle="1" w:styleId="a6">
    <w:name w:val="Текст выноски Знак"/>
    <w:basedOn w:val="a0"/>
    <w:link w:val="a5"/>
    <w:uiPriority w:val="99"/>
    <w:semiHidden/>
    <w:rsid w:val="008366CA"/>
    <w:rPr>
      <w:rFonts w:ascii="Segoe UI" w:hAnsi="Segoe UI" w:cs="Segoe UI"/>
      <w:sz w:val="18"/>
      <w:szCs w:val="18"/>
    </w:rPr>
  </w:style>
  <w:style w:type="paragraph" w:styleId="a7">
    <w:name w:val="header"/>
    <w:basedOn w:val="a"/>
    <w:link w:val="a8"/>
    <w:uiPriority w:val="99"/>
    <w:unhideWhenUsed/>
    <w:rsid w:val="00333ED8"/>
    <w:pPr>
      <w:tabs>
        <w:tab w:val="center" w:pos="4677"/>
        <w:tab w:val="right" w:pos="9355"/>
      </w:tabs>
    </w:pPr>
  </w:style>
  <w:style w:type="character" w:customStyle="1" w:styleId="a8">
    <w:name w:val="Верхний колонтитул Знак"/>
    <w:basedOn w:val="a0"/>
    <w:link w:val="a7"/>
    <w:uiPriority w:val="99"/>
    <w:rsid w:val="00333ED8"/>
    <w:rPr>
      <w:rFonts w:ascii="Times New Roman" w:hAnsi="Times New Roman" w:cs="Times New Roman"/>
      <w:sz w:val="24"/>
      <w:szCs w:val="24"/>
    </w:rPr>
  </w:style>
  <w:style w:type="paragraph" w:styleId="a9">
    <w:name w:val="footer"/>
    <w:basedOn w:val="a"/>
    <w:link w:val="aa"/>
    <w:uiPriority w:val="99"/>
    <w:unhideWhenUsed/>
    <w:rsid w:val="00333ED8"/>
    <w:pPr>
      <w:tabs>
        <w:tab w:val="center" w:pos="4677"/>
        <w:tab w:val="right" w:pos="9355"/>
      </w:tabs>
    </w:pPr>
  </w:style>
  <w:style w:type="character" w:customStyle="1" w:styleId="aa">
    <w:name w:val="Нижний колонтитул Знак"/>
    <w:basedOn w:val="a0"/>
    <w:link w:val="a9"/>
    <w:uiPriority w:val="99"/>
    <w:rsid w:val="00333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9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Ковалевская Анна Сергеевна</cp:lastModifiedBy>
  <cp:revision>9</cp:revision>
  <cp:lastPrinted>2025-03-21T12:36:00Z</cp:lastPrinted>
  <dcterms:created xsi:type="dcterms:W3CDTF">2025-03-21T12:31:00Z</dcterms:created>
  <dcterms:modified xsi:type="dcterms:W3CDTF">2025-03-24T06:34:00Z</dcterms:modified>
</cp:coreProperties>
</file>